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189EF" w14:textId="2FF94546" w:rsidR="000954A2" w:rsidRDefault="000954A2" w:rsidP="00AF1C07">
      <w:pPr>
        <w:pStyle w:val="DeptBullets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75A2F1" wp14:editId="365EADBE">
                <wp:simplePos x="0" y="0"/>
                <wp:positionH relativeFrom="column">
                  <wp:posOffset>4445</wp:posOffset>
                </wp:positionH>
                <wp:positionV relativeFrom="paragraph">
                  <wp:posOffset>913765</wp:posOffset>
                </wp:positionV>
                <wp:extent cx="5253355" cy="1395095"/>
                <wp:effectExtent l="0" t="0" r="2349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1395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6A305" w14:textId="496DE0A1" w:rsidR="000954A2" w:rsidRPr="000954A2" w:rsidRDefault="0038243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Offici</w:t>
                            </w:r>
                            <w:r w:rsidR="000954A2" w:rsidRPr="000954A2">
                              <w:rPr>
                                <w:color w:val="FFFFFF" w:themeColor="background1"/>
                              </w:rPr>
                              <w:t>al Statistics</w:t>
                            </w:r>
                          </w:p>
                          <w:p w14:paraId="4B909407" w14:textId="048BA8AA" w:rsidR="000954A2" w:rsidRPr="000954A2" w:rsidRDefault="000954A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CD2263F" w14:textId="10E997CB" w:rsidR="000954A2" w:rsidRPr="000954A2" w:rsidRDefault="0038243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8243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  <w:r w:rsidR="00932691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chool admissions a</w:t>
                            </w:r>
                            <w:r w:rsidRPr="0038243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</w:t>
                            </w:r>
                            <w:r w:rsidR="00932691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pe</w:t>
                            </w:r>
                            <w:r w:rsidRPr="0038243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als in England, </w:t>
                            </w:r>
                            <w:r w:rsidR="00932691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2019</w:t>
                            </w:r>
                            <w:r w:rsidRPr="0038243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2020</w:t>
                            </w:r>
                            <w:r w:rsidR="000954A2" w:rsidRPr="000954A2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: pre-release access list</w:t>
                            </w:r>
                          </w:p>
                          <w:p w14:paraId="70247AED" w14:textId="428CB7E1" w:rsidR="000954A2" w:rsidRPr="000954A2" w:rsidRDefault="000954A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B770E3A" w14:textId="43C637CF" w:rsidR="000954A2" w:rsidRPr="000954A2" w:rsidRDefault="000954A2" w:rsidP="000954A2">
                            <w:pPr>
                              <w:shd w:val="clear" w:color="auto" w:fill="365F91" w:themeFill="accent1" w:themeFillShade="BF"/>
                              <w:rPr>
                                <w:color w:val="FFFFFF" w:themeColor="background1"/>
                                <w:sz w:val="22"/>
                                <w:szCs w:val="18"/>
                              </w:rPr>
                            </w:pPr>
                            <w:r w:rsidRPr="000954A2">
                              <w:rPr>
                                <w:color w:val="FFFFFF" w:themeColor="background1"/>
                                <w:sz w:val="22"/>
                                <w:szCs w:val="18"/>
                              </w:rPr>
                              <w:t>Published [</w:t>
                            </w:r>
                            <w:r w:rsidR="00932691">
                              <w:rPr>
                                <w:color w:val="FFFFFF" w:themeColor="background1"/>
                                <w:sz w:val="22"/>
                                <w:szCs w:val="18"/>
                              </w:rPr>
                              <w:t>20 August 2020</w:t>
                            </w:r>
                            <w:r w:rsidRPr="000954A2">
                              <w:rPr>
                                <w:color w:val="FFFFFF" w:themeColor="background1"/>
                                <w:sz w:val="22"/>
                                <w:szCs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5A2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5pt;margin-top:71.95pt;width:413.65pt;height:109.8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" fillcolor="#365f91 [2404]" strokecolor="#365f91 [2404]">
                <v:textbox>
                  <w:txbxContent>
                    <w:p w14:paraId="5B36A305" w14:textId="496DE0A1" w:rsidR="000954A2" w:rsidRPr="000954A2" w:rsidRDefault="00382439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Offici</w:t>
                      </w:r>
                      <w:r w:rsidR="000954A2" w:rsidRPr="000954A2">
                        <w:rPr>
                          <w:color w:val="FFFFFF" w:themeColor="background1"/>
                        </w:rPr>
                        <w:t>al Statistics</w:t>
                      </w:r>
                    </w:p>
                    <w:p w14:paraId="4B909407" w14:textId="048BA8AA" w:rsidR="000954A2" w:rsidRPr="000954A2" w:rsidRDefault="000954A2">
                      <w:pPr>
                        <w:rPr>
                          <w:color w:val="FFFFFF" w:themeColor="background1"/>
                        </w:rPr>
                      </w:pPr>
                    </w:p>
                    <w:p w14:paraId="7CD2263F" w14:textId="10E997CB" w:rsidR="000954A2" w:rsidRPr="000954A2" w:rsidRDefault="00382439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38243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  <w:r w:rsidR="00932691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chool admissions a</w:t>
                      </w:r>
                      <w:r w:rsidRPr="0038243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</w:t>
                      </w:r>
                      <w:r w:rsidR="00932691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pe</w:t>
                      </w:r>
                      <w:r w:rsidRPr="0038243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als in England, </w:t>
                      </w:r>
                      <w:r w:rsidR="00932691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2019</w:t>
                      </w:r>
                      <w:r w:rsidRPr="0038243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2020</w:t>
                      </w:r>
                      <w:r w:rsidR="000954A2" w:rsidRPr="000954A2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: pre-release access list</w:t>
                      </w:r>
                    </w:p>
                    <w:p w14:paraId="70247AED" w14:textId="428CB7E1" w:rsidR="000954A2" w:rsidRPr="000954A2" w:rsidRDefault="000954A2">
                      <w:pPr>
                        <w:rPr>
                          <w:color w:val="FFFFFF" w:themeColor="background1"/>
                        </w:rPr>
                      </w:pPr>
                    </w:p>
                    <w:p w14:paraId="2B770E3A" w14:textId="43C637CF" w:rsidR="000954A2" w:rsidRPr="000954A2" w:rsidRDefault="000954A2" w:rsidP="000954A2">
                      <w:pPr>
                        <w:shd w:val="clear" w:color="auto" w:fill="365F91" w:themeFill="accent1" w:themeFillShade="BF"/>
                        <w:rPr>
                          <w:color w:val="FFFFFF" w:themeColor="background1"/>
                          <w:sz w:val="22"/>
                          <w:szCs w:val="18"/>
                        </w:rPr>
                      </w:pPr>
                      <w:r w:rsidRPr="000954A2">
                        <w:rPr>
                          <w:color w:val="FFFFFF" w:themeColor="background1"/>
                          <w:sz w:val="22"/>
                          <w:szCs w:val="18"/>
                        </w:rPr>
                        <w:t>Published [</w:t>
                      </w:r>
                      <w:r w:rsidR="00932691">
                        <w:rPr>
                          <w:color w:val="FFFFFF" w:themeColor="background1"/>
                          <w:sz w:val="22"/>
                          <w:szCs w:val="18"/>
                        </w:rPr>
                        <w:t>20 August 2020</w:t>
                      </w:r>
                      <w:r w:rsidRPr="000954A2">
                        <w:rPr>
                          <w:color w:val="FFFFFF" w:themeColor="background1"/>
                          <w:sz w:val="22"/>
                          <w:szCs w:val="18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091C">
        <w:rPr>
          <w:noProof/>
        </w:rPr>
        <w:drawing>
          <wp:inline distT="0" distB="0" distL="0" distR="0" wp14:anchorId="71420C4B" wp14:editId="7084C151">
            <wp:extent cx="1183005" cy="6946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3ECB6" w14:textId="77777777" w:rsidR="000954A2" w:rsidRDefault="000954A2" w:rsidP="00AF1C07">
      <w:pPr>
        <w:pStyle w:val="DeptBullets"/>
        <w:numPr>
          <w:ilvl w:val="0"/>
          <w:numId w:val="0"/>
        </w:numPr>
      </w:pPr>
    </w:p>
    <w:p w14:paraId="7B9007DA" w14:textId="3BB2AF82" w:rsidR="000954A2" w:rsidRPr="004A091C" w:rsidRDefault="000954A2" w:rsidP="00AF1C07">
      <w:pPr>
        <w:pStyle w:val="DeptBullets"/>
        <w:numPr>
          <w:ilvl w:val="0"/>
          <w:numId w:val="0"/>
        </w:numPr>
        <w:rPr>
          <w:sz w:val="22"/>
          <w:szCs w:val="18"/>
        </w:rPr>
      </w:pPr>
      <w:r w:rsidRPr="004A091C">
        <w:rPr>
          <w:sz w:val="22"/>
          <w:szCs w:val="18"/>
        </w:rPr>
        <w:t>Beside Department for Education (DfE) professional and production staff the following post holders are given pre-release access up to 24 hours before release.</w:t>
      </w:r>
    </w:p>
    <w:p w14:paraId="38608209" w14:textId="77777777" w:rsidR="000954A2" w:rsidRPr="000A71F6" w:rsidRDefault="000954A2" w:rsidP="000954A2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>Secretary of State, DfE</w:t>
      </w:r>
    </w:p>
    <w:p w14:paraId="4F1DE693" w14:textId="77777777" w:rsidR="00C646A8" w:rsidRPr="000A71F6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>Minister of State for School Standards</w:t>
      </w:r>
    </w:p>
    <w:p w14:paraId="5FF71B6A" w14:textId="77777777" w:rsidR="00C646A8" w:rsidRPr="000A71F6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>Permanent Secretary</w:t>
      </w:r>
    </w:p>
    <w:p w14:paraId="25E39158" w14:textId="77777777" w:rsidR="00C646A8" w:rsidRPr="000A71F6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>Deputy Permanent Secretary</w:t>
      </w:r>
    </w:p>
    <w:p w14:paraId="264B9CA9" w14:textId="77777777" w:rsidR="00C646A8" w:rsidRPr="000A71F6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>Special Adviser</w:t>
      </w:r>
    </w:p>
    <w:p w14:paraId="072C8F8F" w14:textId="7D4AFDE6" w:rsidR="00382439" w:rsidRDefault="00673D4E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Acting </w:t>
      </w:r>
      <w:r w:rsidR="00382439" w:rsidRPr="00382439">
        <w:rPr>
          <w:sz w:val="22"/>
          <w:szCs w:val="22"/>
        </w:rPr>
        <w:t>Deputy Director, Data Output Division and Deputy Head of Profession for Statistics</w:t>
      </w:r>
    </w:p>
    <w:p w14:paraId="6346CBEE" w14:textId="14CABBE6" w:rsidR="00382439" w:rsidRDefault="00382439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382439">
        <w:rPr>
          <w:sz w:val="22"/>
          <w:szCs w:val="22"/>
        </w:rPr>
        <w:t>Director General, Director General, Infrastructure &amp; Funding Directorate</w:t>
      </w:r>
    </w:p>
    <w:p w14:paraId="40972665" w14:textId="7621A5D5" w:rsidR="00382439" w:rsidRDefault="00382439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382439">
        <w:rPr>
          <w:sz w:val="22"/>
          <w:szCs w:val="22"/>
        </w:rPr>
        <w:t>Deputy Director, School Organisation &amp; Admissions Division</w:t>
      </w:r>
    </w:p>
    <w:p w14:paraId="03E3C223" w14:textId="397AC4E7" w:rsidR="00382439" w:rsidRDefault="00382439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382439">
        <w:rPr>
          <w:sz w:val="22"/>
          <w:szCs w:val="22"/>
        </w:rPr>
        <w:t>Deputy Director, Central Capital Unit</w:t>
      </w:r>
    </w:p>
    <w:p w14:paraId="35E0AC35" w14:textId="3F4F7623" w:rsidR="00382439" w:rsidRDefault="00382439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382439">
        <w:rPr>
          <w:sz w:val="22"/>
          <w:szCs w:val="22"/>
        </w:rPr>
        <w:t>Grade 6, School Infrastructure &amp; Access Division</w:t>
      </w:r>
    </w:p>
    <w:p w14:paraId="6673EA90" w14:textId="1E88761C" w:rsidR="00382439" w:rsidRDefault="00382439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382439">
        <w:rPr>
          <w:sz w:val="22"/>
          <w:szCs w:val="22"/>
        </w:rPr>
        <w:t xml:space="preserve">Grade </w:t>
      </w:r>
      <w:r>
        <w:rPr>
          <w:sz w:val="22"/>
          <w:szCs w:val="22"/>
        </w:rPr>
        <w:t>7</w:t>
      </w:r>
      <w:r w:rsidRPr="00382439">
        <w:rPr>
          <w:sz w:val="22"/>
          <w:szCs w:val="22"/>
        </w:rPr>
        <w:t>, School Infrastructure &amp; Access Division</w:t>
      </w:r>
    </w:p>
    <w:p w14:paraId="303516B2" w14:textId="4F5FFE10" w:rsidR="00382439" w:rsidRDefault="00382439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HEO</w:t>
      </w:r>
      <w:r w:rsidRPr="00382439">
        <w:rPr>
          <w:sz w:val="22"/>
          <w:szCs w:val="22"/>
        </w:rPr>
        <w:t>, School Infrastructure &amp; Access Division</w:t>
      </w:r>
    </w:p>
    <w:p w14:paraId="2E44E3B9" w14:textId="5AFCDECF" w:rsidR="00382439" w:rsidRDefault="00382439" w:rsidP="00382439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382439">
        <w:rPr>
          <w:sz w:val="22"/>
          <w:szCs w:val="22"/>
        </w:rPr>
        <w:t>Head of Basic Need Team</w:t>
      </w:r>
    </w:p>
    <w:p w14:paraId="31FC9D9E" w14:textId="67899F93" w:rsidR="00382439" w:rsidRDefault="00382439" w:rsidP="00382439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382439">
        <w:rPr>
          <w:sz w:val="22"/>
          <w:szCs w:val="22"/>
        </w:rPr>
        <w:t>Policy Officer, Central Capital Unit</w:t>
      </w:r>
    </w:p>
    <w:p w14:paraId="2E980228" w14:textId="77777777" w:rsidR="00382439" w:rsidRDefault="00382439" w:rsidP="00382439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382439">
        <w:rPr>
          <w:sz w:val="22"/>
          <w:szCs w:val="22"/>
        </w:rPr>
        <w:t>Policy Officer, Central Capital Unit</w:t>
      </w:r>
    </w:p>
    <w:p w14:paraId="13C3CCF1" w14:textId="189788A2" w:rsidR="00382439" w:rsidRPr="00382439" w:rsidRDefault="00382439" w:rsidP="00382439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382439">
        <w:rPr>
          <w:sz w:val="22"/>
          <w:szCs w:val="22"/>
        </w:rPr>
        <w:t>Senior Media Officer, Press Office</w:t>
      </w:r>
    </w:p>
    <w:p w14:paraId="5999EE39" w14:textId="6416E47F" w:rsidR="00382439" w:rsidRDefault="00673D4E" w:rsidP="00382439">
      <w:pPr>
        <w:pStyle w:val="DeptBullets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Senior </w:t>
      </w:r>
      <w:r w:rsidR="00382439" w:rsidRPr="000A71F6">
        <w:rPr>
          <w:sz w:val="22"/>
          <w:szCs w:val="22"/>
        </w:rPr>
        <w:t>Media Officer, Press Office</w:t>
      </w:r>
    </w:p>
    <w:p w14:paraId="0154F526" w14:textId="6BCA23D1" w:rsidR="00382439" w:rsidRDefault="00382439" w:rsidP="00382439">
      <w:pPr>
        <w:pStyle w:val="DeptBullets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Media Officer, Press Office</w:t>
      </w:r>
    </w:p>
    <w:p w14:paraId="789BA28F" w14:textId="77777777" w:rsidR="00382439" w:rsidRPr="000A71F6" w:rsidRDefault="00382439" w:rsidP="00382439">
      <w:pPr>
        <w:pStyle w:val="DeptBullets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Media Officer, Press Office</w:t>
      </w:r>
    </w:p>
    <w:sectPr w:rsidR="00382439" w:rsidRPr="000A71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423E5" w14:textId="77777777" w:rsidR="000954A2" w:rsidRDefault="000954A2">
      <w:r>
        <w:separator/>
      </w:r>
    </w:p>
  </w:endnote>
  <w:endnote w:type="continuationSeparator" w:id="0">
    <w:p w14:paraId="0A586C4A" w14:textId="77777777" w:rsidR="000954A2" w:rsidRDefault="0009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AA399" w14:textId="77777777" w:rsidR="000954A2" w:rsidRDefault="000954A2">
      <w:r>
        <w:separator/>
      </w:r>
    </w:p>
  </w:footnote>
  <w:footnote w:type="continuationSeparator" w:id="0">
    <w:p w14:paraId="502710FE" w14:textId="77777777" w:rsidR="000954A2" w:rsidRDefault="0009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2B46618D"/>
    <w:multiLevelType w:val="multilevel"/>
    <w:tmpl w:val="640A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A2"/>
    <w:rsid w:val="00011F78"/>
    <w:rsid w:val="00022DB6"/>
    <w:rsid w:val="00041864"/>
    <w:rsid w:val="0004776A"/>
    <w:rsid w:val="000833EF"/>
    <w:rsid w:val="000954A2"/>
    <w:rsid w:val="000A0C1B"/>
    <w:rsid w:val="000A71F6"/>
    <w:rsid w:val="000B1468"/>
    <w:rsid w:val="000F4E59"/>
    <w:rsid w:val="00116F59"/>
    <w:rsid w:val="001362FD"/>
    <w:rsid w:val="001366BB"/>
    <w:rsid w:val="001372F2"/>
    <w:rsid w:val="00153F85"/>
    <w:rsid w:val="00180A06"/>
    <w:rsid w:val="00182783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2571E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7A3B"/>
    <w:rsid w:val="00367EEB"/>
    <w:rsid w:val="00370895"/>
    <w:rsid w:val="00382439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3122"/>
    <w:rsid w:val="00480E77"/>
    <w:rsid w:val="00484C39"/>
    <w:rsid w:val="004955D9"/>
    <w:rsid w:val="004A091C"/>
    <w:rsid w:val="004E633C"/>
    <w:rsid w:val="00511CA5"/>
    <w:rsid w:val="005150CE"/>
    <w:rsid w:val="00530814"/>
    <w:rsid w:val="00545301"/>
    <w:rsid w:val="00565333"/>
    <w:rsid w:val="00591B39"/>
    <w:rsid w:val="005B1CC3"/>
    <w:rsid w:val="005B5A07"/>
    <w:rsid w:val="005C1372"/>
    <w:rsid w:val="00607A4B"/>
    <w:rsid w:val="0062704E"/>
    <w:rsid w:val="00634682"/>
    <w:rsid w:val="0063507E"/>
    <w:rsid w:val="006363E9"/>
    <w:rsid w:val="00673D4E"/>
    <w:rsid w:val="006858D6"/>
    <w:rsid w:val="00687908"/>
    <w:rsid w:val="006A0189"/>
    <w:rsid w:val="006A1127"/>
    <w:rsid w:val="006A2F72"/>
    <w:rsid w:val="006A3278"/>
    <w:rsid w:val="006D3EBD"/>
    <w:rsid w:val="006E6F0B"/>
    <w:rsid w:val="007104E4"/>
    <w:rsid w:val="007442BB"/>
    <w:rsid w:val="007463C5"/>
    <w:rsid w:val="00746846"/>
    <w:rsid w:val="007510C3"/>
    <w:rsid w:val="0076458E"/>
    <w:rsid w:val="00767063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691"/>
    <w:rsid w:val="00932946"/>
    <w:rsid w:val="009424FA"/>
    <w:rsid w:val="009426CB"/>
    <w:rsid w:val="00963073"/>
    <w:rsid w:val="0097315A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39CC"/>
    <w:rsid w:val="00BC547B"/>
    <w:rsid w:val="00BD4B6C"/>
    <w:rsid w:val="00C37933"/>
    <w:rsid w:val="00C408C7"/>
    <w:rsid w:val="00C47EEA"/>
    <w:rsid w:val="00C519D0"/>
    <w:rsid w:val="00C646A8"/>
    <w:rsid w:val="00C70ACB"/>
    <w:rsid w:val="00C84DA9"/>
    <w:rsid w:val="00CA4FEC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DC7974"/>
    <w:rsid w:val="00E0081E"/>
    <w:rsid w:val="00E02094"/>
    <w:rsid w:val="00E10F4C"/>
    <w:rsid w:val="00E2419F"/>
    <w:rsid w:val="00E366D6"/>
    <w:rsid w:val="00E63D8B"/>
    <w:rsid w:val="00E81F4B"/>
    <w:rsid w:val="00EA11BE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960C1"/>
    <w:rsid w:val="00FA0331"/>
    <w:rsid w:val="00FC049C"/>
    <w:rsid w:val="00FC1531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C762226"/>
  <w15:chartTrackingRefBased/>
  <w15:docId w15:val="{6B216CE1-FE8C-4E20-97E9-6F24DD63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9AC186CC0D542A6F47431D366E457" ma:contentTypeVersion="13" ma:contentTypeDescription="Create a new document." ma:contentTypeScope="" ma:versionID="14781767f805ddd823b0e551a8ae5762">
  <xsd:schema xmlns:xsd="http://www.w3.org/2001/XMLSchema" xmlns:xs="http://www.w3.org/2001/XMLSchema" xmlns:p="http://schemas.microsoft.com/office/2006/metadata/properties" xmlns:ns3="7d131341-d497-4f4e-a250-66913a3e45a5" xmlns:ns4="d2e71156-a28b-4810-815e-e353e62e4ec2" targetNamespace="http://schemas.microsoft.com/office/2006/metadata/properties" ma:root="true" ma:fieldsID="80db5542c510d8120a23525efd5f67ea" ns3:_="" ns4:_="">
    <xsd:import namespace="7d131341-d497-4f4e-a250-66913a3e45a5"/>
    <xsd:import namespace="d2e71156-a28b-4810-815e-e353e62e4e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1341-d497-4f4e-a250-66913a3e4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71156-a28b-4810-815e-e353e62e4e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4625A5-0752-4C82-9374-25B9935E5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C873E-6BDA-4624-927C-80F4FFE99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31341-d497-4f4e-a250-66913a3e45a5"/>
    <ds:schemaRef ds:uri="d2e71156-a28b-4810-815e-e353e62e4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E5258-205E-40C4-ACE9-E414E5876C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5EEE2F-5FF6-4D0F-B9DB-7F03D29309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RACE, Cameron</dc:creator>
  <cp:keywords/>
  <dc:description/>
  <cp:lastModifiedBy>BRAY, Helen</cp:lastModifiedBy>
  <cp:revision>3</cp:revision>
  <dcterms:created xsi:type="dcterms:W3CDTF">2020-08-13T15:53:00Z</dcterms:created>
  <dcterms:modified xsi:type="dcterms:W3CDTF">2020-08-13T15:56:00Z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0x010100EBA9AC186CC0D542A6F47431D366E457</vt:lpwstr>
  </property>
</Properties>
</file>